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42" w:rsidRPr="00207C42" w:rsidRDefault="00207C42" w:rsidP="004B473D">
      <w:pPr>
        <w:jc w:val="center"/>
        <w:rPr>
          <w:rFonts w:cs="Times New Roman"/>
          <w:szCs w:val="28"/>
          <w:lang w:val="en-US"/>
        </w:rPr>
      </w:pPr>
    </w:p>
    <w:p w:rsidR="00207C42" w:rsidRPr="00207C42" w:rsidRDefault="00207C42" w:rsidP="00207C4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color w:val="008000"/>
          <w:szCs w:val="28"/>
          <w:lang w:val="en-US"/>
        </w:rPr>
        <w:t xml:space="preserve">       </w:t>
      </w:r>
      <w:proofErr w:type="spellStart"/>
      <w:r w:rsidRPr="00207C42">
        <w:rPr>
          <w:rFonts w:cs="Times New Roman"/>
          <w:color w:val="008000"/>
          <w:szCs w:val="28"/>
        </w:rPr>
        <w:t>Ертысбаева</w:t>
      </w:r>
      <w:proofErr w:type="spellEnd"/>
      <w:r w:rsidRPr="00207C42">
        <w:rPr>
          <w:rFonts w:cs="Times New Roman"/>
          <w:b/>
          <w:bCs/>
          <w:szCs w:val="28"/>
        </w:rPr>
        <w:t xml:space="preserve">, Г.  </w:t>
      </w:r>
    </w:p>
    <w:p w:rsidR="00207C42" w:rsidRPr="00207C42" w:rsidRDefault="00207C42" w:rsidP="00207C42">
      <w:pPr>
        <w:jc w:val="center"/>
        <w:rPr>
          <w:rFonts w:cs="Times New Roman"/>
          <w:szCs w:val="28"/>
        </w:rPr>
      </w:pPr>
      <w:r w:rsidRPr="00207C42">
        <w:rPr>
          <w:rFonts w:cs="Times New Roman"/>
          <w:szCs w:val="28"/>
        </w:rPr>
        <w:tab/>
        <w:t xml:space="preserve">Успешное будущее. Триединство языков [Текст] / Г. </w:t>
      </w:r>
      <w:proofErr w:type="spellStart"/>
      <w:r w:rsidRPr="00207C42">
        <w:rPr>
          <w:rFonts w:cs="Times New Roman"/>
          <w:color w:val="008000"/>
          <w:szCs w:val="28"/>
        </w:rPr>
        <w:t>Ертысбаева</w:t>
      </w:r>
      <w:proofErr w:type="spellEnd"/>
      <w:r w:rsidRPr="00207C42">
        <w:rPr>
          <w:rFonts w:cs="Times New Roman"/>
          <w:szCs w:val="28"/>
        </w:rPr>
        <w:t xml:space="preserve">, А. </w:t>
      </w:r>
      <w:r w:rsidRPr="00207C42">
        <w:rPr>
          <w:rFonts w:cs="Times New Roman"/>
          <w:color w:val="008000"/>
          <w:szCs w:val="28"/>
        </w:rPr>
        <w:t>Жунусова</w:t>
      </w:r>
      <w:r w:rsidRPr="00207C42">
        <w:rPr>
          <w:rFonts w:cs="Times New Roman"/>
          <w:szCs w:val="28"/>
        </w:rPr>
        <w:t xml:space="preserve"> // Индустриальная Караганда. - 2017. - </w:t>
      </w:r>
      <w:r w:rsidRPr="00207C42">
        <w:rPr>
          <w:rFonts w:cs="Times New Roman"/>
          <w:b/>
          <w:bCs/>
          <w:szCs w:val="28"/>
        </w:rPr>
        <w:t>№33</w:t>
      </w:r>
      <w:r w:rsidRPr="00207C42">
        <w:rPr>
          <w:rFonts w:cs="Times New Roman"/>
          <w:szCs w:val="28"/>
        </w:rPr>
        <w:t>. -  С. 5.</w:t>
      </w:r>
    </w:p>
    <w:p w:rsidR="00207C42" w:rsidRPr="00207C42" w:rsidRDefault="00207C42" w:rsidP="00207C42">
      <w:pPr>
        <w:rPr>
          <w:sz w:val="40"/>
          <w:szCs w:val="40"/>
        </w:rPr>
      </w:pPr>
    </w:p>
    <w:p w:rsidR="00207C42" w:rsidRDefault="00207C42" w:rsidP="00207C42">
      <w:pPr>
        <w:ind w:firstLine="284"/>
        <w:rPr>
          <w:sz w:val="24"/>
          <w:szCs w:val="24"/>
          <w:lang w:val="en-US"/>
        </w:rPr>
      </w:pPr>
      <w:proofErr w:type="spellStart"/>
      <w:r w:rsidRPr="004B473D">
        <w:rPr>
          <w:sz w:val="24"/>
          <w:szCs w:val="24"/>
        </w:rPr>
        <w:t>Гаухар</w:t>
      </w:r>
      <w:proofErr w:type="spellEnd"/>
      <w:r w:rsidRPr="004B473D">
        <w:rPr>
          <w:sz w:val="24"/>
          <w:szCs w:val="24"/>
        </w:rPr>
        <w:t xml:space="preserve"> ЕРТЫСБАЕВА, кандидат педагогических наук,</w:t>
      </w:r>
    </w:p>
    <w:p w:rsidR="00207C42" w:rsidRPr="004B473D" w:rsidRDefault="00207C42" w:rsidP="00207C42">
      <w:pPr>
        <w:ind w:firstLine="284"/>
        <w:rPr>
          <w:sz w:val="24"/>
          <w:szCs w:val="24"/>
        </w:rPr>
      </w:pPr>
      <w:r w:rsidRPr="004B473D">
        <w:rPr>
          <w:sz w:val="24"/>
          <w:szCs w:val="24"/>
        </w:rPr>
        <w:t xml:space="preserve"> </w:t>
      </w:r>
      <w:proofErr w:type="spellStart"/>
      <w:r w:rsidRPr="004B473D">
        <w:rPr>
          <w:sz w:val="24"/>
          <w:szCs w:val="24"/>
        </w:rPr>
        <w:t>Айнагул</w:t>
      </w:r>
      <w:proofErr w:type="spellEnd"/>
      <w:r w:rsidRPr="004B473D">
        <w:rPr>
          <w:sz w:val="24"/>
          <w:szCs w:val="24"/>
        </w:rPr>
        <w:t xml:space="preserve"> ЖУНУСОВА, магистр</w:t>
      </w:r>
    </w:p>
    <w:p w:rsidR="00207C42" w:rsidRPr="00207C42" w:rsidRDefault="00207C42" w:rsidP="004B473D">
      <w:pPr>
        <w:jc w:val="center"/>
        <w:rPr>
          <w:sz w:val="40"/>
          <w:szCs w:val="40"/>
        </w:rPr>
      </w:pPr>
    </w:p>
    <w:p w:rsidR="004116EC" w:rsidRPr="00207C42" w:rsidRDefault="004B473D" w:rsidP="004B473D">
      <w:pPr>
        <w:jc w:val="center"/>
        <w:rPr>
          <w:sz w:val="40"/>
          <w:szCs w:val="40"/>
        </w:rPr>
      </w:pPr>
      <w:r w:rsidRPr="00207C42">
        <w:rPr>
          <w:sz w:val="40"/>
          <w:szCs w:val="40"/>
        </w:rPr>
        <w:t>Успешное будущее</w:t>
      </w:r>
    </w:p>
    <w:p w:rsidR="00207C42" w:rsidRPr="00207C42" w:rsidRDefault="00207C42" w:rsidP="00207C42">
      <w:pPr>
        <w:rPr>
          <w:sz w:val="40"/>
          <w:szCs w:val="40"/>
          <w:lang w:val="en-US"/>
        </w:rPr>
      </w:pPr>
    </w:p>
    <w:p w:rsidR="004B473D" w:rsidRPr="004B473D" w:rsidRDefault="004B473D" w:rsidP="00717EBF">
      <w:pPr>
        <w:ind w:firstLine="284"/>
        <w:jc w:val="both"/>
        <w:rPr>
          <w:b/>
          <w:i/>
          <w:sz w:val="24"/>
          <w:szCs w:val="24"/>
        </w:rPr>
      </w:pPr>
      <w:r w:rsidRPr="004B473D">
        <w:rPr>
          <w:b/>
          <w:i/>
          <w:sz w:val="24"/>
          <w:szCs w:val="24"/>
        </w:rPr>
        <w:t xml:space="preserve">Ежегодно перед многими выпускниками школ и их родителями встает важный </w:t>
      </w:r>
      <w:proofErr w:type="gramStart"/>
      <w:r w:rsidRPr="004B473D">
        <w:rPr>
          <w:b/>
          <w:i/>
          <w:sz w:val="24"/>
          <w:szCs w:val="24"/>
        </w:rPr>
        <w:t>вопрос</w:t>
      </w:r>
      <w:proofErr w:type="gramEnd"/>
      <w:r w:rsidRPr="004B473D">
        <w:rPr>
          <w:b/>
          <w:i/>
          <w:sz w:val="24"/>
          <w:szCs w:val="24"/>
        </w:rPr>
        <w:t xml:space="preserve">: в какой вуз поступить. Ведь выбор профессии - это важнейший жизненный шаг, к которому необходимо подходить обдуманно. Нужно учитывать личные интересы, оценить собственные способности, проанализировать соответствие своих личностных качеств с теми, наличия которых требует выбранная профессия, изучить возможные жизненные перспективы, которые даст та или иная профессия. Это непростая задача, успешно решить которую предоставляет Карагандинский экономический университет </w:t>
      </w:r>
      <w:proofErr w:type="spellStart"/>
      <w:r w:rsidRPr="004B473D">
        <w:rPr>
          <w:b/>
          <w:i/>
          <w:sz w:val="24"/>
          <w:szCs w:val="24"/>
        </w:rPr>
        <w:t>Казпотребсоюза</w:t>
      </w:r>
      <w:proofErr w:type="spellEnd"/>
      <w:r w:rsidRPr="004B473D">
        <w:rPr>
          <w:b/>
          <w:i/>
          <w:sz w:val="24"/>
          <w:szCs w:val="24"/>
        </w:rPr>
        <w:t>.</w:t>
      </w:r>
    </w:p>
    <w:p w:rsidR="004B473D" w:rsidRPr="004B473D" w:rsidRDefault="004B473D" w:rsidP="00717EBF">
      <w:pPr>
        <w:ind w:firstLine="284"/>
        <w:jc w:val="both"/>
        <w:rPr>
          <w:sz w:val="24"/>
          <w:szCs w:val="24"/>
        </w:rPr>
      </w:pPr>
      <w:r w:rsidRPr="004B473D">
        <w:rPr>
          <w:sz w:val="24"/>
          <w:szCs w:val="24"/>
        </w:rPr>
        <w:t>КЭУК является одним из ведущих вузов Казахстана, активно реализующим нацио</w:t>
      </w:r>
      <w:r w:rsidRPr="004B473D">
        <w:rPr>
          <w:sz w:val="24"/>
          <w:szCs w:val="24"/>
        </w:rPr>
        <w:softHyphen/>
        <w:t>нальные и региональные приоритеты в сфере образования и науки. Он позиционирует себя как инновационный университет, предоставля</w:t>
      </w:r>
      <w:r w:rsidRPr="004B473D">
        <w:rPr>
          <w:sz w:val="24"/>
          <w:szCs w:val="24"/>
        </w:rPr>
        <w:softHyphen/>
        <w:t>ющий качественные образовательные услуги. Для нашего вуза высшее образование являет</w:t>
      </w:r>
      <w:r w:rsidRPr="004B473D">
        <w:rPr>
          <w:sz w:val="24"/>
          <w:szCs w:val="24"/>
        </w:rPr>
        <w:softHyphen/>
        <w:t>ся частью государственной структуры непре</w:t>
      </w:r>
      <w:r w:rsidRPr="004B473D">
        <w:rPr>
          <w:sz w:val="24"/>
          <w:szCs w:val="24"/>
        </w:rPr>
        <w:softHyphen/>
        <w:t>рывного образования, его задача - подготовка профессиональных, конкурентоспособных ка</w:t>
      </w:r>
      <w:r w:rsidRPr="004B473D">
        <w:rPr>
          <w:sz w:val="24"/>
          <w:szCs w:val="24"/>
        </w:rPr>
        <w:softHyphen/>
        <w:t>дров для экономики страны. Наши студенты имеют доступ к качественному образованию, к лучшим образовательным ресурсам и техноло</w:t>
      </w:r>
      <w:r w:rsidRPr="004B473D">
        <w:rPr>
          <w:sz w:val="24"/>
          <w:szCs w:val="24"/>
        </w:rPr>
        <w:softHyphen/>
        <w:t>гиям, а также к развитию коммуникативной и профессиональной компетентности.</w:t>
      </w:r>
    </w:p>
    <w:p w:rsidR="004B473D" w:rsidRPr="004B473D" w:rsidRDefault="004B473D" w:rsidP="00717EBF">
      <w:pPr>
        <w:ind w:firstLine="284"/>
        <w:jc w:val="both"/>
        <w:rPr>
          <w:sz w:val="24"/>
          <w:szCs w:val="24"/>
        </w:rPr>
      </w:pPr>
      <w:r w:rsidRPr="004B473D">
        <w:rPr>
          <w:sz w:val="24"/>
          <w:szCs w:val="24"/>
        </w:rPr>
        <w:t>Подготовка высококвалифицированных, конкурентоспособных кадров основана на ин</w:t>
      </w:r>
      <w:r w:rsidRPr="004B473D">
        <w:rPr>
          <w:sz w:val="24"/>
          <w:szCs w:val="24"/>
        </w:rPr>
        <w:softHyphen/>
        <w:t>новационном развитии. Для подготовки специ</w:t>
      </w:r>
      <w:r w:rsidRPr="004B473D">
        <w:rPr>
          <w:sz w:val="24"/>
          <w:szCs w:val="24"/>
        </w:rPr>
        <w:softHyphen/>
        <w:t>алистов необходимо образование, основанное на сохранении лучших отечественных тради</w:t>
      </w:r>
      <w:r w:rsidRPr="004B473D">
        <w:rPr>
          <w:sz w:val="24"/>
          <w:szCs w:val="24"/>
        </w:rPr>
        <w:softHyphen/>
        <w:t>ций и на международных критериях качества. Значительная роль в формировании специали</w:t>
      </w:r>
      <w:r w:rsidRPr="004B473D">
        <w:rPr>
          <w:sz w:val="24"/>
          <w:szCs w:val="24"/>
        </w:rPr>
        <w:softHyphen/>
        <w:t xml:space="preserve">ста новой формации принадлежит </w:t>
      </w:r>
      <w:proofErr w:type="spellStart"/>
      <w:r w:rsidRPr="004B473D">
        <w:rPr>
          <w:sz w:val="24"/>
          <w:szCs w:val="24"/>
        </w:rPr>
        <w:t>полиязыч</w:t>
      </w:r>
      <w:r w:rsidRPr="004B473D">
        <w:rPr>
          <w:sz w:val="24"/>
          <w:szCs w:val="24"/>
        </w:rPr>
        <w:softHyphen/>
        <w:t>ному</w:t>
      </w:r>
      <w:proofErr w:type="spellEnd"/>
      <w:r w:rsidRPr="004B473D">
        <w:rPr>
          <w:sz w:val="24"/>
          <w:szCs w:val="24"/>
        </w:rPr>
        <w:t xml:space="preserve"> образованию, которое рассматривается сегодня как важный резерв социально-эконо</w:t>
      </w:r>
      <w:r w:rsidRPr="004B473D">
        <w:rPr>
          <w:sz w:val="24"/>
          <w:szCs w:val="24"/>
        </w:rPr>
        <w:softHyphen/>
        <w:t>мических преобразований в стране.</w:t>
      </w:r>
    </w:p>
    <w:p w:rsidR="004B473D" w:rsidRPr="004B473D" w:rsidRDefault="004B473D" w:rsidP="00717EBF">
      <w:pPr>
        <w:ind w:firstLine="284"/>
        <w:jc w:val="both"/>
        <w:rPr>
          <w:sz w:val="24"/>
          <w:szCs w:val="24"/>
        </w:rPr>
      </w:pPr>
      <w:proofErr w:type="gramStart"/>
      <w:r w:rsidRPr="004B473D">
        <w:rPr>
          <w:sz w:val="24"/>
          <w:szCs w:val="24"/>
        </w:rPr>
        <w:t>В своём Послании «Новый Казахстан в но</w:t>
      </w:r>
      <w:r w:rsidRPr="004B473D">
        <w:rPr>
          <w:sz w:val="24"/>
          <w:szCs w:val="24"/>
        </w:rPr>
        <w:softHyphen/>
        <w:t>вом мире» Президент Республики Казахстан Н.А. Назарбаев отметил, что в целях обеспече</w:t>
      </w:r>
      <w:r w:rsidRPr="004B473D">
        <w:rPr>
          <w:sz w:val="24"/>
          <w:szCs w:val="24"/>
        </w:rPr>
        <w:softHyphen/>
        <w:t>ния конкурентоспособности страны и ее граж</w:t>
      </w:r>
      <w:r w:rsidRPr="004B473D">
        <w:rPr>
          <w:sz w:val="24"/>
          <w:szCs w:val="24"/>
        </w:rPr>
        <w:softHyphen/>
        <w:t>дан предложена поэтапная реализация культур</w:t>
      </w:r>
      <w:r w:rsidRPr="004B473D">
        <w:rPr>
          <w:sz w:val="24"/>
          <w:szCs w:val="24"/>
        </w:rPr>
        <w:softHyphen/>
        <w:t xml:space="preserve">ного проекта «Триединство языков», </w:t>
      </w:r>
      <w:r w:rsidRPr="004B473D">
        <w:rPr>
          <w:sz w:val="24"/>
          <w:szCs w:val="24"/>
        </w:rPr>
        <w:lastRenderedPageBreak/>
        <w:t>согласно которому необходимо развитие казахского языка - как государственного, русского - как языка межнационального общения и англий</w:t>
      </w:r>
      <w:r w:rsidRPr="004B473D">
        <w:rPr>
          <w:sz w:val="24"/>
          <w:szCs w:val="24"/>
        </w:rPr>
        <w:softHyphen/>
        <w:t>ского - как языка успешной интеграции в гло</w:t>
      </w:r>
      <w:r w:rsidRPr="004B473D">
        <w:rPr>
          <w:sz w:val="24"/>
          <w:szCs w:val="24"/>
        </w:rPr>
        <w:softHyphen/>
        <w:t>бальную экономику.</w:t>
      </w:r>
      <w:proofErr w:type="gramEnd"/>
      <w:r w:rsidRPr="004B473D">
        <w:rPr>
          <w:sz w:val="24"/>
          <w:szCs w:val="24"/>
        </w:rPr>
        <w:t xml:space="preserve"> В целях реализации задач, поставленных Президентом страны в сфере </w:t>
      </w:r>
      <w:proofErr w:type="spellStart"/>
      <w:r w:rsidRPr="004B473D">
        <w:rPr>
          <w:sz w:val="24"/>
          <w:szCs w:val="24"/>
        </w:rPr>
        <w:t>полиязычного</w:t>
      </w:r>
      <w:proofErr w:type="spellEnd"/>
      <w:r w:rsidRPr="004B473D">
        <w:rPr>
          <w:sz w:val="24"/>
          <w:szCs w:val="24"/>
        </w:rPr>
        <w:t xml:space="preserve"> образования, в Карагандинском экономическом университете </w:t>
      </w:r>
      <w:proofErr w:type="spellStart"/>
      <w:r w:rsidRPr="004B473D">
        <w:rPr>
          <w:sz w:val="24"/>
          <w:szCs w:val="24"/>
        </w:rPr>
        <w:t>Казпотребсоюза</w:t>
      </w:r>
      <w:proofErr w:type="spellEnd"/>
      <w:r w:rsidRPr="004B473D">
        <w:rPr>
          <w:sz w:val="24"/>
          <w:szCs w:val="24"/>
        </w:rPr>
        <w:t xml:space="preserve"> активную работу проводят центр </w:t>
      </w:r>
      <w:proofErr w:type="spellStart"/>
      <w:r w:rsidRPr="004B473D">
        <w:rPr>
          <w:sz w:val="24"/>
          <w:szCs w:val="24"/>
        </w:rPr>
        <w:t>полиязычно</w:t>
      </w:r>
      <w:r w:rsidRPr="004B473D">
        <w:rPr>
          <w:sz w:val="24"/>
          <w:szCs w:val="24"/>
        </w:rPr>
        <w:softHyphen/>
      </w:r>
      <w:r w:rsidRPr="004B473D">
        <w:rPr>
          <w:rStyle w:val="9pt"/>
          <w:rFonts w:eastAsiaTheme="minorHAnsi"/>
          <w:sz w:val="24"/>
          <w:szCs w:val="24"/>
        </w:rPr>
        <w:t>го</w:t>
      </w:r>
      <w:proofErr w:type="spellEnd"/>
      <w:r w:rsidRPr="004B473D">
        <w:rPr>
          <w:rStyle w:val="9pt"/>
          <w:rFonts w:eastAsiaTheme="minorHAnsi"/>
          <w:sz w:val="24"/>
          <w:szCs w:val="24"/>
        </w:rPr>
        <w:t xml:space="preserve"> образования и кафедра иностранных и рус</w:t>
      </w:r>
      <w:r w:rsidRPr="004B473D">
        <w:rPr>
          <w:rStyle w:val="9pt"/>
          <w:rFonts w:eastAsiaTheme="minorHAnsi"/>
          <w:sz w:val="24"/>
          <w:szCs w:val="24"/>
        </w:rPr>
        <w:softHyphen/>
        <w:t>ского языков.</w:t>
      </w:r>
    </w:p>
    <w:p w:rsidR="004B473D" w:rsidRPr="004B473D" w:rsidRDefault="004B473D" w:rsidP="00717EBF">
      <w:pPr>
        <w:ind w:firstLine="284"/>
        <w:jc w:val="both"/>
        <w:rPr>
          <w:sz w:val="24"/>
          <w:szCs w:val="24"/>
        </w:rPr>
      </w:pPr>
      <w:r w:rsidRPr="004B473D">
        <w:rPr>
          <w:sz w:val="24"/>
          <w:szCs w:val="24"/>
        </w:rPr>
        <w:t>Работа ведется согласно Плану нации «100 конкретных шагов» по реализации пяти инсти</w:t>
      </w:r>
      <w:r w:rsidRPr="004B473D">
        <w:rPr>
          <w:sz w:val="24"/>
          <w:szCs w:val="24"/>
        </w:rPr>
        <w:softHyphen/>
        <w:t>туциональных реформ Главы государства Нур</w:t>
      </w:r>
      <w:r w:rsidRPr="004B473D">
        <w:rPr>
          <w:sz w:val="24"/>
          <w:szCs w:val="24"/>
        </w:rPr>
        <w:softHyphen/>
        <w:t>султана Назарбаева, где 79-й шаг предусматри</w:t>
      </w:r>
      <w:r w:rsidRPr="004B473D">
        <w:rPr>
          <w:sz w:val="24"/>
          <w:szCs w:val="24"/>
        </w:rPr>
        <w:softHyphen/>
        <w:t>вает поэтапный переход на английский язык обучения в системе образования, в частности, в вузах. Важными функциями центра являют</w:t>
      </w:r>
      <w:r w:rsidRPr="004B473D">
        <w:rPr>
          <w:sz w:val="24"/>
          <w:szCs w:val="24"/>
        </w:rPr>
        <w:softHyphen/>
        <w:t>ся: совершенствование методов преподавания казахского, русского и иностранных языков путем внедрения передовых педагогических и новых информационных технологий; прове</w:t>
      </w:r>
      <w:r w:rsidRPr="004B473D">
        <w:rPr>
          <w:sz w:val="24"/>
          <w:szCs w:val="24"/>
        </w:rPr>
        <w:softHyphen/>
        <w:t xml:space="preserve">дение мониторинга обеспеченности учебного процесса квалифицированными </w:t>
      </w:r>
      <w:proofErr w:type="spellStart"/>
      <w:r w:rsidRPr="004B473D">
        <w:rPr>
          <w:sz w:val="24"/>
          <w:szCs w:val="24"/>
        </w:rPr>
        <w:t>полиязычны</w:t>
      </w:r>
      <w:r w:rsidRPr="004B473D">
        <w:rPr>
          <w:sz w:val="24"/>
          <w:szCs w:val="24"/>
        </w:rPr>
        <w:softHyphen/>
        <w:t>ми</w:t>
      </w:r>
      <w:proofErr w:type="spellEnd"/>
      <w:r w:rsidRPr="004B473D">
        <w:rPr>
          <w:sz w:val="24"/>
          <w:szCs w:val="24"/>
        </w:rPr>
        <w:t xml:space="preserve"> кадрами; приглашение зарубежных ученых для чтения лекций и проведения практических занятий в </w:t>
      </w:r>
      <w:proofErr w:type="spellStart"/>
      <w:r w:rsidRPr="004B473D">
        <w:rPr>
          <w:sz w:val="24"/>
          <w:szCs w:val="24"/>
        </w:rPr>
        <w:t>полиязычных</w:t>
      </w:r>
      <w:proofErr w:type="spellEnd"/>
      <w:r w:rsidRPr="004B473D">
        <w:rPr>
          <w:sz w:val="24"/>
          <w:szCs w:val="24"/>
        </w:rPr>
        <w:t xml:space="preserve"> группах; пополнение библиотечн</w:t>
      </w:r>
      <w:r w:rsidR="002831D2">
        <w:rPr>
          <w:sz w:val="24"/>
          <w:szCs w:val="24"/>
        </w:rPr>
        <w:t xml:space="preserve">ого фонда и электронной базы </w:t>
      </w:r>
      <w:proofErr w:type="spellStart"/>
      <w:r w:rsidR="002831D2">
        <w:rPr>
          <w:sz w:val="24"/>
          <w:szCs w:val="24"/>
        </w:rPr>
        <w:t>по</w:t>
      </w:r>
      <w:r w:rsidRPr="004B473D">
        <w:rPr>
          <w:sz w:val="24"/>
          <w:szCs w:val="24"/>
        </w:rPr>
        <w:t>лиязычной</w:t>
      </w:r>
      <w:proofErr w:type="spellEnd"/>
      <w:r w:rsidRPr="004B473D">
        <w:rPr>
          <w:sz w:val="24"/>
          <w:szCs w:val="24"/>
        </w:rPr>
        <w:t xml:space="preserve"> учебной, методической, научной, справочной и др. литературой и </w:t>
      </w:r>
      <w:proofErr w:type="spellStart"/>
      <w:r w:rsidRPr="004B473D">
        <w:rPr>
          <w:sz w:val="24"/>
          <w:szCs w:val="24"/>
        </w:rPr>
        <w:t>мультимедий</w:t>
      </w:r>
      <w:r w:rsidRPr="004B473D">
        <w:rPr>
          <w:sz w:val="24"/>
          <w:szCs w:val="24"/>
        </w:rPr>
        <w:softHyphen/>
        <w:t>ными</w:t>
      </w:r>
      <w:proofErr w:type="spellEnd"/>
      <w:r w:rsidRPr="004B473D">
        <w:rPr>
          <w:sz w:val="24"/>
          <w:szCs w:val="24"/>
        </w:rPr>
        <w:t xml:space="preserve"> материалами, разработка учебно-ме</w:t>
      </w:r>
      <w:r w:rsidRPr="004B473D">
        <w:rPr>
          <w:sz w:val="24"/>
          <w:szCs w:val="24"/>
        </w:rPr>
        <w:softHyphen/>
        <w:t>тодических пособий по интегрированному обучению английскому языку и предметам по специальным дисциплинам.</w:t>
      </w:r>
    </w:p>
    <w:p w:rsidR="004B473D" w:rsidRPr="004B473D" w:rsidRDefault="004B473D" w:rsidP="00717EBF">
      <w:pPr>
        <w:ind w:firstLine="284"/>
        <w:jc w:val="both"/>
        <w:rPr>
          <w:sz w:val="24"/>
          <w:szCs w:val="24"/>
        </w:rPr>
      </w:pPr>
      <w:r w:rsidRPr="004B473D">
        <w:rPr>
          <w:sz w:val="24"/>
          <w:szCs w:val="24"/>
        </w:rPr>
        <w:t xml:space="preserve">Одним из важных направлений центра </w:t>
      </w:r>
      <w:proofErr w:type="spellStart"/>
      <w:r w:rsidRPr="004B473D">
        <w:rPr>
          <w:sz w:val="24"/>
          <w:szCs w:val="24"/>
        </w:rPr>
        <w:t>по</w:t>
      </w:r>
      <w:r w:rsidRPr="004B473D">
        <w:rPr>
          <w:sz w:val="24"/>
          <w:szCs w:val="24"/>
        </w:rPr>
        <w:softHyphen/>
        <w:t>лиязычного</w:t>
      </w:r>
      <w:proofErr w:type="spellEnd"/>
      <w:r w:rsidRPr="004B473D">
        <w:rPr>
          <w:sz w:val="24"/>
          <w:szCs w:val="24"/>
        </w:rPr>
        <w:t xml:space="preserve"> образования является обучение преподавателей и студентов вуза </w:t>
      </w:r>
      <w:proofErr w:type="gramStart"/>
      <w:r w:rsidRPr="004B473D">
        <w:rPr>
          <w:sz w:val="24"/>
          <w:szCs w:val="24"/>
        </w:rPr>
        <w:t>государ</w:t>
      </w:r>
      <w:r w:rsidRPr="004B473D">
        <w:rPr>
          <w:sz w:val="24"/>
          <w:szCs w:val="24"/>
        </w:rPr>
        <w:softHyphen/>
        <w:t>ственному</w:t>
      </w:r>
      <w:proofErr w:type="gramEnd"/>
      <w:r w:rsidRPr="004B473D">
        <w:rPr>
          <w:sz w:val="24"/>
          <w:szCs w:val="24"/>
        </w:rPr>
        <w:t xml:space="preserve"> и иностранным языкам. Основная цель подготовки преподавателей заключается в совершенствовании умений и навыков вла</w:t>
      </w:r>
      <w:r w:rsidRPr="004B473D">
        <w:rPr>
          <w:sz w:val="24"/>
          <w:szCs w:val="24"/>
        </w:rPr>
        <w:softHyphen/>
        <w:t xml:space="preserve">дения тремя языками в одинаковой степени профессорско-преподавательским составом и студентами университета. В этом учебном году осуществляется подготовка более 40 преподавателей, ведущих занятия в группах с </w:t>
      </w:r>
      <w:proofErr w:type="spellStart"/>
      <w:r w:rsidRPr="004B473D">
        <w:rPr>
          <w:sz w:val="24"/>
          <w:szCs w:val="24"/>
        </w:rPr>
        <w:t>трехязычным</w:t>
      </w:r>
      <w:proofErr w:type="spellEnd"/>
      <w:r w:rsidRPr="004B473D">
        <w:rPr>
          <w:sz w:val="24"/>
          <w:szCs w:val="24"/>
        </w:rPr>
        <w:t xml:space="preserve"> обучением по 6 международным языковым уровням. Студентам предоставля</w:t>
      </w:r>
      <w:r w:rsidRPr="004B473D">
        <w:rPr>
          <w:sz w:val="24"/>
          <w:szCs w:val="24"/>
        </w:rPr>
        <w:softHyphen/>
        <w:t>ется возможность бесплатно обучаться ино</w:t>
      </w:r>
      <w:r w:rsidRPr="004B473D">
        <w:rPr>
          <w:sz w:val="24"/>
          <w:szCs w:val="24"/>
        </w:rPr>
        <w:softHyphen/>
        <w:t xml:space="preserve">странным языкам при центре. По инициативе студентов КЭУК </w:t>
      </w:r>
      <w:proofErr w:type="gramStart"/>
      <w:r w:rsidRPr="004B473D">
        <w:rPr>
          <w:sz w:val="24"/>
          <w:szCs w:val="24"/>
        </w:rPr>
        <w:t>организован</w:t>
      </w:r>
      <w:proofErr w:type="gramEnd"/>
      <w:r w:rsidRPr="004B473D">
        <w:rPr>
          <w:sz w:val="24"/>
          <w:szCs w:val="24"/>
        </w:rPr>
        <w:t xml:space="preserve"> </w:t>
      </w:r>
      <w:r w:rsidRPr="004B473D">
        <w:rPr>
          <w:sz w:val="24"/>
          <w:szCs w:val="24"/>
          <w:lang w:val="en-US"/>
        </w:rPr>
        <w:t>English</w:t>
      </w:r>
      <w:r w:rsidRPr="004B473D">
        <w:rPr>
          <w:sz w:val="24"/>
          <w:szCs w:val="24"/>
        </w:rPr>
        <w:t xml:space="preserve"> </w:t>
      </w:r>
      <w:r w:rsidRPr="004B473D">
        <w:rPr>
          <w:sz w:val="24"/>
          <w:szCs w:val="24"/>
          <w:lang w:val="en-US"/>
        </w:rPr>
        <w:t>speaking</w:t>
      </w:r>
      <w:r w:rsidRPr="004B473D">
        <w:rPr>
          <w:sz w:val="24"/>
          <w:szCs w:val="24"/>
        </w:rPr>
        <w:t xml:space="preserve"> </w:t>
      </w:r>
      <w:r w:rsidRPr="004B473D">
        <w:rPr>
          <w:sz w:val="24"/>
          <w:szCs w:val="24"/>
          <w:lang w:val="en-US"/>
        </w:rPr>
        <w:t>club</w:t>
      </w:r>
      <w:r w:rsidRPr="004B473D">
        <w:rPr>
          <w:sz w:val="24"/>
          <w:szCs w:val="24"/>
        </w:rPr>
        <w:t xml:space="preserve"> для развития разговорной речи в рам</w:t>
      </w:r>
      <w:r w:rsidRPr="004B473D">
        <w:rPr>
          <w:sz w:val="24"/>
          <w:szCs w:val="24"/>
        </w:rPr>
        <w:softHyphen/>
        <w:t xml:space="preserve">ках подготовки к международному экзамену </w:t>
      </w:r>
      <w:r w:rsidRPr="004B473D">
        <w:rPr>
          <w:sz w:val="24"/>
          <w:szCs w:val="24"/>
          <w:lang w:val="en-US"/>
        </w:rPr>
        <w:t>IELTS</w:t>
      </w:r>
      <w:r w:rsidRPr="004B473D">
        <w:rPr>
          <w:sz w:val="24"/>
          <w:szCs w:val="24"/>
        </w:rPr>
        <w:t>.</w:t>
      </w:r>
    </w:p>
    <w:p w:rsidR="004B473D" w:rsidRPr="004B473D" w:rsidRDefault="004B473D" w:rsidP="00717EBF">
      <w:pPr>
        <w:ind w:firstLine="284"/>
        <w:jc w:val="both"/>
        <w:rPr>
          <w:sz w:val="24"/>
          <w:szCs w:val="24"/>
        </w:rPr>
      </w:pPr>
      <w:r w:rsidRPr="004B473D">
        <w:rPr>
          <w:sz w:val="24"/>
          <w:szCs w:val="24"/>
        </w:rPr>
        <w:t>На кафедре иностранных и русского языков по новейшим, интенсивным и, что особенно важно, эффективным методам преподаются мировые языки - английский, немецкий, ки</w:t>
      </w:r>
      <w:r w:rsidRPr="004B473D">
        <w:rPr>
          <w:sz w:val="24"/>
          <w:szCs w:val="24"/>
        </w:rPr>
        <w:softHyphen/>
        <w:t>тайский, арабский и русский. Одна из ключе</w:t>
      </w:r>
      <w:r w:rsidRPr="004B473D">
        <w:rPr>
          <w:sz w:val="24"/>
          <w:szCs w:val="24"/>
        </w:rPr>
        <w:softHyphen/>
        <w:t>вых задач кафедры - помочь выпускнику вуза активно и целенаправленно пользоваться до</w:t>
      </w:r>
      <w:r w:rsidRPr="004B473D">
        <w:rPr>
          <w:sz w:val="24"/>
          <w:szCs w:val="24"/>
        </w:rPr>
        <w:softHyphen/>
        <w:t>стижениями науки и практическим опытом за</w:t>
      </w:r>
      <w:r w:rsidRPr="004B473D">
        <w:rPr>
          <w:sz w:val="24"/>
          <w:szCs w:val="24"/>
        </w:rPr>
        <w:softHyphen/>
        <w:t>рубежных стран. Знание иностранных языков дает возможность участвовать в конференциях, форумах и международных программах по ака</w:t>
      </w:r>
      <w:r w:rsidRPr="004B473D">
        <w:rPr>
          <w:sz w:val="24"/>
          <w:szCs w:val="24"/>
        </w:rPr>
        <w:softHyphen/>
        <w:t>демической мобильности.</w:t>
      </w:r>
    </w:p>
    <w:p w:rsidR="004B473D" w:rsidRPr="004B473D" w:rsidRDefault="004B473D" w:rsidP="00717EBF">
      <w:pPr>
        <w:ind w:firstLine="284"/>
        <w:jc w:val="both"/>
        <w:rPr>
          <w:sz w:val="24"/>
          <w:szCs w:val="24"/>
        </w:rPr>
      </w:pPr>
      <w:r w:rsidRPr="004B473D">
        <w:rPr>
          <w:sz w:val="24"/>
          <w:szCs w:val="24"/>
        </w:rPr>
        <w:t>Развитие международной деятельности в КЭУК направлено на повышение качества об</w:t>
      </w:r>
      <w:r w:rsidRPr="004B473D">
        <w:rPr>
          <w:sz w:val="24"/>
          <w:szCs w:val="24"/>
        </w:rPr>
        <w:softHyphen/>
        <w:t xml:space="preserve">разовательной подготовки студентов. </w:t>
      </w:r>
      <w:proofErr w:type="gramStart"/>
      <w:r w:rsidRPr="004B473D">
        <w:rPr>
          <w:sz w:val="24"/>
          <w:szCs w:val="24"/>
        </w:rPr>
        <w:t>На сегод</w:t>
      </w:r>
      <w:r w:rsidRPr="004B473D">
        <w:rPr>
          <w:sz w:val="24"/>
          <w:szCs w:val="24"/>
        </w:rPr>
        <w:softHyphen/>
        <w:t>ня университет заключил более ста договоров о сотрудничестве с ведущими вузами стран</w:t>
      </w:r>
      <w:r w:rsidR="002831D2" w:rsidRPr="002831D2">
        <w:rPr>
          <w:sz w:val="24"/>
          <w:szCs w:val="24"/>
        </w:rPr>
        <w:t xml:space="preserve"> </w:t>
      </w:r>
      <w:r w:rsidRPr="004B473D">
        <w:rPr>
          <w:sz w:val="24"/>
          <w:szCs w:val="24"/>
        </w:rPr>
        <w:t>дальнего и ближнего зарубежья - Великобрита</w:t>
      </w:r>
      <w:r w:rsidRPr="004B473D">
        <w:rPr>
          <w:sz w:val="24"/>
          <w:szCs w:val="24"/>
        </w:rPr>
        <w:softHyphen/>
        <w:t>нии, Испании, Австрии, Германии, Румынии, Венгрии, Южной Кореи, Турции, Чехии, Поль</w:t>
      </w:r>
      <w:r w:rsidRPr="004B473D">
        <w:rPr>
          <w:sz w:val="24"/>
          <w:szCs w:val="24"/>
        </w:rPr>
        <w:softHyphen/>
        <w:t>ши, Китая, России, Азербайджана, Украины, Малайзии, Италии и др.</w:t>
      </w:r>
      <w:proofErr w:type="gramEnd"/>
    </w:p>
    <w:p w:rsidR="004B473D" w:rsidRPr="004B473D" w:rsidRDefault="004B473D" w:rsidP="00717EBF">
      <w:pPr>
        <w:ind w:firstLine="284"/>
        <w:jc w:val="both"/>
        <w:rPr>
          <w:sz w:val="24"/>
          <w:szCs w:val="24"/>
        </w:rPr>
      </w:pPr>
      <w:r w:rsidRPr="004B473D">
        <w:rPr>
          <w:sz w:val="24"/>
          <w:szCs w:val="24"/>
        </w:rPr>
        <w:lastRenderedPageBreak/>
        <w:t>Программы академической мобильности стали приоритетом в организации междуна</w:t>
      </w:r>
      <w:r w:rsidRPr="004B473D">
        <w:rPr>
          <w:sz w:val="24"/>
          <w:szCs w:val="24"/>
        </w:rPr>
        <w:softHyphen/>
        <w:t>родной деятельности КЭУК. Студенты обуча</w:t>
      </w:r>
      <w:r w:rsidRPr="004B473D">
        <w:rPr>
          <w:sz w:val="24"/>
          <w:szCs w:val="24"/>
        </w:rPr>
        <w:softHyphen/>
        <w:t>ются в университетах-партнерах в рамках се</w:t>
      </w:r>
      <w:r w:rsidRPr="004B473D">
        <w:rPr>
          <w:sz w:val="24"/>
          <w:szCs w:val="24"/>
        </w:rPr>
        <w:softHyphen/>
        <w:t>тевого университета Шанхайской организации сотрудничест</w:t>
      </w:r>
      <w:r w:rsidR="002831D2">
        <w:rPr>
          <w:sz w:val="24"/>
          <w:szCs w:val="24"/>
        </w:rPr>
        <w:t>ва по направлениям «1Т-техноло</w:t>
      </w:r>
      <w:r w:rsidRPr="004B473D">
        <w:rPr>
          <w:sz w:val="24"/>
          <w:szCs w:val="24"/>
        </w:rPr>
        <w:t>гии» и «Экономика», по проектам программы «</w:t>
      </w:r>
      <w:r w:rsidRPr="004B473D">
        <w:rPr>
          <w:sz w:val="24"/>
          <w:szCs w:val="24"/>
          <w:lang w:val="en-US"/>
        </w:rPr>
        <w:t>Erasmus</w:t>
      </w:r>
      <w:r w:rsidRPr="004B473D">
        <w:rPr>
          <w:sz w:val="24"/>
          <w:szCs w:val="24"/>
        </w:rPr>
        <w:t>+», а также в рамках программ се</w:t>
      </w:r>
      <w:r w:rsidRPr="004B473D">
        <w:rPr>
          <w:sz w:val="24"/>
          <w:szCs w:val="24"/>
        </w:rPr>
        <w:softHyphen/>
        <w:t>местровой академической мобильности, орга</w:t>
      </w:r>
      <w:r w:rsidRPr="004B473D">
        <w:rPr>
          <w:sz w:val="24"/>
          <w:szCs w:val="24"/>
        </w:rPr>
        <w:softHyphen/>
        <w:t xml:space="preserve">низованных совместно с такими партнерами, как Университет г. </w:t>
      </w:r>
      <w:proofErr w:type="spellStart"/>
      <w:r w:rsidRPr="004B473D">
        <w:rPr>
          <w:sz w:val="24"/>
          <w:szCs w:val="24"/>
        </w:rPr>
        <w:t>Печ</w:t>
      </w:r>
      <w:proofErr w:type="spellEnd"/>
      <w:r w:rsidRPr="004B473D">
        <w:rPr>
          <w:sz w:val="24"/>
          <w:szCs w:val="24"/>
        </w:rPr>
        <w:t xml:space="preserve"> (Венгрия), Универси</w:t>
      </w:r>
      <w:r w:rsidRPr="004B473D">
        <w:rPr>
          <w:sz w:val="24"/>
          <w:szCs w:val="24"/>
        </w:rPr>
        <w:softHyphen/>
        <w:t xml:space="preserve">тет прикладных наук имени Яноша </w:t>
      </w:r>
      <w:proofErr w:type="spellStart"/>
      <w:r w:rsidRPr="004B473D">
        <w:rPr>
          <w:sz w:val="24"/>
          <w:szCs w:val="24"/>
        </w:rPr>
        <w:t>Кодол</w:t>
      </w:r>
      <w:proofErr w:type="gramStart"/>
      <w:r w:rsidRPr="004B473D">
        <w:rPr>
          <w:sz w:val="24"/>
          <w:szCs w:val="24"/>
        </w:rPr>
        <w:t>а</w:t>
      </w:r>
      <w:proofErr w:type="spellEnd"/>
      <w:r w:rsidRPr="004B473D">
        <w:rPr>
          <w:sz w:val="24"/>
          <w:szCs w:val="24"/>
        </w:rPr>
        <w:t>-</w:t>
      </w:r>
      <w:proofErr w:type="gramEnd"/>
      <w:r w:rsidRPr="004B473D">
        <w:rPr>
          <w:sz w:val="24"/>
          <w:szCs w:val="24"/>
        </w:rPr>
        <w:t xml:space="preserve"> ни (Венгрия), Университет Менделя (Чехия), Университет </w:t>
      </w:r>
      <w:proofErr w:type="spellStart"/>
      <w:r w:rsidRPr="004B473D">
        <w:rPr>
          <w:sz w:val="24"/>
          <w:szCs w:val="24"/>
        </w:rPr>
        <w:t>Каринтия</w:t>
      </w:r>
      <w:proofErr w:type="spellEnd"/>
      <w:r w:rsidRPr="004B473D">
        <w:rPr>
          <w:sz w:val="24"/>
          <w:szCs w:val="24"/>
        </w:rPr>
        <w:t xml:space="preserve"> (Австрия), бизнес-шко</w:t>
      </w:r>
      <w:r w:rsidRPr="004B473D">
        <w:rPr>
          <w:sz w:val="24"/>
          <w:szCs w:val="24"/>
        </w:rPr>
        <w:softHyphen/>
        <w:t xml:space="preserve">ла </w:t>
      </w:r>
      <w:proofErr w:type="spellStart"/>
      <w:r w:rsidRPr="004B473D">
        <w:rPr>
          <w:sz w:val="24"/>
          <w:szCs w:val="24"/>
        </w:rPr>
        <w:t>Солбридж</w:t>
      </w:r>
      <w:proofErr w:type="spellEnd"/>
      <w:r w:rsidRPr="004B473D">
        <w:rPr>
          <w:sz w:val="24"/>
          <w:szCs w:val="24"/>
        </w:rPr>
        <w:t xml:space="preserve"> (Южная Корея), бизнес-школа </w:t>
      </w:r>
      <w:proofErr w:type="spellStart"/>
      <w:r w:rsidRPr="004B473D">
        <w:rPr>
          <w:sz w:val="24"/>
          <w:szCs w:val="24"/>
        </w:rPr>
        <w:t>Солбридж</w:t>
      </w:r>
      <w:proofErr w:type="spellEnd"/>
      <w:r w:rsidRPr="004B473D">
        <w:rPr>
          <w:sz w:val="24"/>
          <w:szCs w:val="24"/>
        </w:rPr>
        <w:t xml:space="preserve"> при Пекинском </w:t>
      </w:r>
      <w:proofErr w:type="gramStart"/>
      <w:r w:rsidRPr="004B473D">
        <w:rPr>
          <w:sz w:val="24"/>
          <w:szCs w:val="24"/>
        </w:rPr>
        <w:t>университете ино</w:t>
      </w:r>
      <w:r w:rsidRPr="004B473D">
        <w:rPr>
          <w:sz w:val="24"/>
          <w:szCs w:val="24"/>
        </w:rPr>
        <w:softHyphen/>
        <w:t xml:space="preserve">странных языков (Китай), Технологический университет </w:t>
      </w:r>
      <w:proofErr w:type="spellStart"/>
      <w:r w:rsidRPr="004B473D">
        <w:rPr>
          <w:sz w:val="24"/>
          <w:szCs w:val="24"/>
        </w:rPr>
        <w:t>Мара</w:t>
      </w:r>
      <w:proofErr w:type="spellEnd"/>
      <w:r w:rsidRPr="004B473D">
        <w:rPr>
          <w:sz w:val="24"/>
          <w:szCs w:val="24"/>
        </w:rPr>
        <w:t xml:space="preserve"> (Малайзия), Экономический университет Кракова (Польша), Белгородский государственный национальный исследова</w:t>
      </w:r>
      <w:r w:rsidRPr="004B473D">
        <w:rPr>
          <w:sz w:val="24"/>
          <w:szCs w:val="24"/>
        </w:rPr>
        <w:softHyphen/>
        <w:t>тельский университет (Россия), Белорусский государственный университет (Беларусь) и многими другими.</w:t>
      </w:r>
      <w:proofErr w:type="gramEnd"/>
    </w:p>
    <w:p w:rsidR="004B473D" w:rsidRPr="004B473D" w:rsidRDefault="004B473D" w:rsidP="00717EBF">
      <w:pPr>
        <w:ind w:firstLine="284"/>
        <w:jc w:val="both"/>
        <w:rPr>
          <w:sz w:val="24"/>
          <w:szCs w:val="24"/>
        </w:rPr>
      </w:pPr>
      <w:r w:rsidRPr="004B473D">
        <w:rPr>
          <w:sz w:val="24"/>
          <w:szCs w:val="24"/>
        </w:rPr>
        <w:t>Хорошее владение иностранными языками является удачным «билетом» для обучения в этих странах. Знание профессионального ино</w:t>
      </w:r>
      <w:r w:rsidRPr="004B473D">
        <w:rPr>
          <w:sz w:val="24"/>
          <w:szCs w:val="24"/>
        </w:rPr>
        <w:softHyphen/>
        <w:t>странного языка для специалистов в области экономики, права и бизнеса - одно из условий успешной работы и карьерного роста. Казах</w:t>
      </w:r>
      <w:r w:rsidRPr="004B473D">
        <w:rPr>
          <w:sz w:val="24"/>
          <w:szCs w:val="24"/>
        </w:rPr>
        <w:softHyphen/>
        <w:t>стан интегрируется в мировую экономику, и знание хотя бы одного иностранного языка является важным требованием при приеме на работу. Сегодня предприятия и фирмы отказы</w:t>
      </w:r>
      <w:r w:rsidRPr="004B473D">
        <w:rPr>
          <w:sz w:val="24"/>
          <w:szCs w:val="24"/>
        </w:rPr>
        <w:softHyphen/>
        <w:t>ваются от услуг переводчиков и охотнее при</w:t>
      </w:r>
      <w:r w:rsidRPr="004B473D">
        <w:rPr>
          <w:sz w:val="24"/>
          <w:szCs w:val="24"/>
        </w:rPr>
        <w:softHyphen/>
        <w:t>нимают на работу сотрудников, владеющих языком для общения с иностранными партне</w:t>
      </w:r>
      <w:r w:rsidRPr="004B473D">
        <w:rPr>
          <w:sz w:val="24"/>
          <w:szCs w:val="24"/>
        </w:rPr>
        <w:softHyphen/>
        <w:t>рами и способных переводить профессиональ</w:t>
      </w:r>
      <w:r w:rsidRPr="004B473D">
        <w:rPr>
          <w:sz w:val="24"/>
          <w:szCs w:val="24"/>
        </w:rPr>
        <w:softHyphen/>
        <w:t>ные термины и документацию.</w:t>
      </w:r>
    </w:p>
    <w:p w:rsidR="004B473D" w:rsidRPr="004B473D" w:rsidRDefault="004B473D" w:rsidP="00717EBF">
      <w:pPr>
        <w:ind w:firstLine="284"/>
        <w:jc w:val="both"/>
        <w:rPr>
          <w:sz w:val="24"/>
          <w:szCs w:val="24"/>
        </w:rPr>
      </w:pPr>
      <w:r w:rsidRPr="004B473D">
        <w:rPr>
          <w:sz w:val="24"/>
          <w:szCs w:val="24"/>
        </w:rPr>
        <w:t>В условиях глобализации экономики ино</w:t>
      </w:r>
      <w:r w:rsidRPr="004B473D">
        <w:rPr>
          <w:sz w:val="24"/>
          <w:szCs w:val="24"/>
        </w:rPr>
        <w:softHyphen/>
        <w:t>странный язык, особенно английский, стано</w:t>
      </w:r>
      <w:r w:rsidRPr="004B473D">
        <w:rPr>
          <w:sz w:val="24"/>
          <w:szCs w:val="24"/>
        </w:rPr>
        <w:softHyphen/>
        <w:t>вится важным информационным продуктом. Он помогает объективно оценивать ситуацию в мировой экономике, вырабатывать страте</w:t>
      </w:r>
      <w:r w:rsidRPr="004B473D">
        <w:rPr>
          <w:sz w:val="24"/>
          <w:szCs w:val="24"/>
        </w:rPr>
        <w:softHyphen/>
        <w:t>гию повышения эффективности экономики для своего предприятия. В этой связи при</w:t>
      </w:r>
      <w:r w:rsidRPr="004B473D">
        <w:rPr>
          <w:sz w:val="24"/>
          <w:szCs w:val="24"/>
        </w:rPr>
        <w:softHyphen/>
        <w:t>оритетным направлением Карагандинского экономического университета в образова</w:t>
      </w:r>
      <w:r w:rsidRPr="004B473D">
        <w:rPr>
          <w:sz w:val="24"/>
          <w:szCs w:val="24"/>
        </w:rPr>
        <w:softHyphen/>
        <w:t xml:space="preserve">тельном пространстве выступает подготовка </w:t>
      </w:r>
      <w:proofErr w:type="spellStart"/>
      <w:r w:rsidRPr="004B473D">
        <w:rPr>
          <w:sz w:val="24"/>
          <w:szCs w:val="24"/>
        </w:rPr>
        <w:t>кросскультурной</w:t>
      </w:r>
      <w:proofErr w:type="spellEnd"/>
      <w:r w:rsidRPr="004B473D">
        <w:rPr>
          <w:sz w:val="24"/>
          <w:szCs w:val="24"/>
        </w:rPr>
        <w:t xml:space="preserve"> и </w:t>
      </w:r>
      <w:proofErr w:type="spellStart"/>
      <w:r w:rsidRPr="004B473D">
        <w:rPr>
          <w:sz w:val="24"/>
          <w:szCs w:val="24"/>
        </w:rPr>
        <w:t>полиязычной</w:t>
      </w:r>
      <w:proofErr w:type="spellEnd"/>
      <w:r w:rsidRPr="004B473D">
        <w:rPr>
          <w:sz w:val="24"/>
          <w:szCs w:val="24"/>
        </w:rPr>
        <w:t xml:space="preserve"> личности как конкурентоспособной основы нашей ре</w:t>
      </w:r>
      <w:r w:rsidRPr="004B473D">
        <w:rPr>
          <w:sz w:val="24"/>
          <w:szCs w:val="24"/>
        </w:rPr>
        <w:softHyphen/>
        <w:t>спублики. Выбирая вуз, мы выбираем свое успешное будущее.</w:t>
      </w:r>
    </w:p>
    <w:sectPr w:rsidR="004B473D" w:rsidRPr="004B473D" w:rsidSect="0041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B473D"/>
    <w:rsid w:val="00207C42"/>
    <w:rsid w:val="002831D2"/>
    <w:rsid w:val="004116EC"/>
    <w:rsid w:val="004B473D"/>
    <w:rsid w:val="004E5B4A"/>
    <w:rsid w:val="00717EBF"/>
    <w:rsid w:val="007D45FA"/>
    <w:rsid w:val="009B132E"/>
    <w:rsid w:val="00E6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1)_"/>
    <w:basedOn w:val="a0"/>
    <w:link w:val="210"/>
    <w:rsid w:val="004B473D"/>
    <w:rPr>
      <w:rFonts w:ascii="Trebuchet MS" w:eastAsia="Trebuchet MS" w:hAnsi="Trebuchet MS" w:cs="Trebuchet MS"/>
      <w:spacing w:val="1"/>
      <w:sz w:val="17"/>
      <w:szCs w:val="17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4B473D"/>
    <w:rPr>
      <w:rFonts w:eastAsia="Times New Roman" w:cs="Times New Roman"/>
      <w:spacing w:val="1"/>
      <w:sz w:val="17"/>
      <w:szCs w:val="17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4B473D"/>
    <w:pPr>
      <w:shd w:val="clear" w:color="auto" w:fill="FFFFFF"/>
      <w:spacing w:after="120" w:line="216" w:lineRule="exact"/>
    </w:pPr>
    <w:rPr>
      <w:rFonts w:ascii="Trebuchet MS" w:eastAsia="Trebuchet MS" w:hAnsi="Trebuchet MS" w:cs="Trebuchet MS"/>
      <w:spacing w:val="1"/>
      <w:sz w:val="17"/>
      <w:szCs w:val="17"/>
    </w:rPr>
  </w:style>
  <w:style w:type="paragraph" w:customStyle="1" w:styleId="220">
    <w:name w:val="Основной текст (22)"/>
    <w:basedOn w:val="a"/>
    <w:link w:val="22"/>
    <w:rsid w:val="004B473D"/>
    <w:pPr>
      <w:shd w:val="clear" w:color="auto" w:fill="FFFFFF"/>
      <w:spacing w:before="120" w:after="0" w:line="192" w:lineRule="exact"/>
      <w:jc w:val="both"/>
    </w:pPr>
    <w:rPr>
      <w:rFonts w:eastAsia="Times New Roman" w:cs="Times New Roman"/>
      <w:spacing w:val="1"/>
      <w:sz w:val="17"/>
      <w:szCs w:val="17"/>
    </w:rPr>
  </w:style>
  <w:style w:type="character" w:customStyle="1" w:styleId="9pt">
    <w:name w:val="Основной текст + 9 pt"/>
    <w:basedOn w:val="a0"/>
    <w:rsid w:val="004B473D"/>
    <w:rPr>
      <w:rFonts w:ascii="Times New Roman" w:eastAsia="Times New Roman" w:hAnsi="Times New Roman" w:cs="Times New Roman"/>
      <w:spacing w:val="1"/>
      <w:sz w:val="17"/>
      <w:szCs w:val="17"/>
    </w:rPr>
  </w:style>
  <w:style w:type="character" w:customStyle="1" w:styleId="32">
    <w:name w:val="Заголовок №3 (2)_"/>
    <w:basedOn w:val="a0"/>
    <w:link w:val="320"/>
    <w:rsid w:val="004B473D"/>
    <w:rPr>
      <w:rFonts w:eastAsia="Times New Roman" w:cs="Times New Roman"/>
      <w:spacing w:val="3"/>
      <w:sz w:val="17"/>
      <w:szCs w:val="17"/>
      <w:shd w:val="clear" w:color="auto" w:fill="FFFFFF"/>
    </w:rPr>
  </w:style>
  <w:style w:type="paragraph" w:customStyle="1" w:styleId="320">
    <w:name w:val="Заголовок №3 (2)"/>
    <w:basedOn w:val="a"/>
    <w:link w:val="32"/>
    <w:rsid w:val="004B473D"/>
    <w:pPr>
      <w:shd w:val="clear" w:color="auto" w:fill="FFFFFF"/>
      <w:spacing w:before="120" w:after="0" w:line="192" w:lineRule="exact"/>
      <w:ind w:firstLine="700"/>
      <w:jc w:val="both"/>
      <w:outlineLvl w:val="2"/>
    </w:pPr>
    <w:rPr>
      <w:rFonts w:eastAsia="Times New Roman" w:cs="Times New Roman"/>
      <w:spacing w:val="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6156</Characters>
  <Application>Microsoft Office Word</Application>
  <DocSecurity>4</DocSecurity>
  <Lines>51</Lines>
  <Paragraphs>14</Paragraphs>
  <ScaleCrop>false</ScaleCrop>
  <Company>KEU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2018-02-19T06:01:00Z</dcterms:created>
  <dcterms:modified xsi:type="dcterms:W3CDTF">2018-02-19T06:01:00Z</dcterms:modified>
</cp:coreProperties>
</file>